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4FAC6987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43344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December 1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4FAC6987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A43344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December 1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871D17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CAC </w:t>
                            </w:r>
                            <w:r w:rsidR="004712F5"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2020-2021</w:t>
                            </w:r>
                            <w:r w:rsidR="00067CEC"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Officers: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871D17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Co-Chairs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C5A1E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Pr="00871D17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Carol Schurman</w:t>
                            </w:r>
                          </w:p>
                          <w:p w14:paraId="1B75F70D" w14:textId="21E99FCE" w:rsidR="004712F5" w:rsidRPr="00871D17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Pr="00871D17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4E1960A" w14:textId="559851E2" w:rsidR="00756762" w:rsidRPr="00871D17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</w:t>
                            </w:r>
                            <w:r w:rsidR="00E37AC6"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Secretar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ies</w:t>
                            </w:r>
                            <w:r w:rsidR="00756762" w:rsidRPr="00871D17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ADA1F4" w14:textId="77777777" w:rsidR="009C33FD" w:rsidRPr="00871D17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Lindsey Jones</w:t>
                            </w:r>
                          </w:p>
                          <w:p w14:paraId="6D45D42C" w14:textId="74B1AEE4" w:rsidR="00633330" w:rsidRPr="00871D17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Roxie Johnston</w:t>
                            </w:r>
                          </w:p>
                          <w:p w14:paraId="2AE99452" w14:textId="77777777" w:rsidR="00E13A6B" w:rsidRPr="00871D17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EBDCD6" w14:textId="14414709" w:rsidR="00633330" w:rsidRPr="00871D17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Treasurer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2CC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Marti </w:t>
                            </w:r>
                            <w:r w:rsidR="009C33FD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H</w:t>
                            </w:r>
                            <w:r w:rsidR="002F72CC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iggins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871D17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E67D141" w14:textId="620D5E8A" w:rsidR="005C00F0" w:rsidRPr="00871D17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Immediate Past </w:t>
                            </w:r>
                            <w:r w:rsidR="00874958"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Co-Chair</w:t>
                            </w:r>
                            <w:r w:rsidR="00633330" w:rsidRPr="00871D1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712F5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Jill </w:t>
                            </w:r>
                            <w:proofErr w:type="spellStart"/>
                            <w:r w:rsidR="004712F5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871D17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871D17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Hlk536616390"/>
                            <w:r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871D17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DA39371" w14:textId="5B1D0619" w:rsidR="00815A33" w:rsidRPr="00871D17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CAC Executive:        Tuesday,</w:t>
                            </w:r>
                            <w:r w:rsidR="00E319D9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334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Dec</w:t>
                            </w:r>
                            <w:r w:rsidR="00BA28FB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1</w:t>
                            </w:r>
                            <w:r w:rsidR="00A4334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5</w:t>
                            </w:r>
                            <w:r w:rsidR="006B1BAA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B1BAA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12F5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9AM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@ ICDHS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/Zoom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B46434" w14:textId="1253C77B" w:rsidR="00BE363B" w:rsidRPr="00871D17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3186D89" w14:textId="77777777" w:rsidR="005C00F0" w:rsidRPr="00871D17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310FC2B" w14:textId="0BA62A38" w:rsidR="009C61D5" w:rsidRPr="00871D17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Sa</w:t>
                            </w:r>
                            <w:r w:rsidR="00277C1B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fe Children’s </w:t>
                            </w:r>
                            <w:r w:rsidR="00E04251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Network</w:t>
                            </w:r>
                            <w:r w:rsidR="00277C1B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74958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871D17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Jan. 26th</w:t>
                            </w:r>
                            <w:r w:rsidR="00F30D12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,</w:t>
                            </w:r>
                            <w:r w:rsidR="00874958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8:30 AM @Eat ‘N Park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and Zoom</w:t>
                            </w:r>
                          </w:p>
                          <w:p w14:paraId="625ACFBE" w14:textId="50E0A016" w:rsidR="009111A4" w:rsidRPr="00871D17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46A53B1" w14:textId="04535455" w:rsidR="009111A4" w:rsidRPr="00871D17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ECEC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this time, rolled in with CAC</w:t>
                            </w:r>
                            <w:r w:rsidR="00C930B2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E3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meetings via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Zoom</w:t>
                            </w:r>
                          </w:p>
                          <w:p w14:paraId="1EEB6F10" w14:textId="77777777" w:rsidR="00A43344" w:rsidRPr="00871D17" w:rsidRDefault="00A4334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5E820E5" w14:textId="316F2963" w:rsidR="009D139F" w:rsidRPr="00871D17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0486A6E" w14:textId="19A5F720" w:rsidR="009E4E5C" w:rsidRPr="00871D17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Upcoming Events</w:t>
                            </w:r>
                            <w:r w:rsidR="006F476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060C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Fundraisers</w:t>
                            </w:r>
                            <w:r w:rsidR="006F476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B060C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064831" w14:textId="4F67DC96" w:rsidR="00EE706B" w:rsidRPr="00871D17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7D76AAA1" w14:textId="2459346A" w:rsidR="00F64A51" w:rsidRPr="00871D17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0D3C8E38" w14:textId="2CD91445" w:rsidR="00A43344" w:rsidRPr="00871D17" w:rsidRDefault="00EC2BDD" w:rsidP="00F64A5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Gardner’s Candy 100% Online Fundraising to benefit CAC! </w:t>
                            </w:r>
                            <w:r w:rsidR="00A43344" w:rsidRPr="00871D17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Order until December 21st!</w:t>
                            </w:r>
                          </w:p>
                          <w:p w14:paraId="1DA70E37" w14:textId="77777777" w:rsidR="00A43344" w:rsidRPr="00871D17" w:rsidRDefault="00A43344" w:rsidP="00F64A5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C442A1B" w14:textId="6728A74C" w:rsidR="00EC2BDD" w:rsidRPr="00871D17" w:rsidRDefault="00EC2BDD" w:rsidP="00F64A5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Go to: </w:t>
                            </w:r>
                          </w:p>
                          <w:p w14:paraId="796905CD" w14:textId="100EBD60" w:rsidR="00575A98" w:rsidRPr="00871D17" w:rsidRDefault="00874CE3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C2BDD" w:rsidRPr="00871D1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https://www.gardnerscandiesfundraising.com/</w:t>
                              </w:r>
                            </w:hyperlink>
                          </w:p>
                          <w:p w14:paraId="79E34AC5" w14:textId="4BBC5DFF" w:rsidR="00EC2BDD" w:rsidRPr="00871D17" w:rsidRDefault="00EC2BDD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Group ID #</w:t>
                            </w:r>
                            <w:r w:rsidR="00352AD7" w:rsidRPr="00871D1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10-2662</w:t>
                            </w:r>
                          </w:p>
                          <w:p w14:paraId="146EEB3D" w14:textId="7E433057" w:rsidR="00BA28FB" w:rsidRPr="00871D17" w:rsidRDefault="00BA28FB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EEBBEAF" w14:textId="77777777" w:rsidR="00575A98" w:rsidRPr="00871D17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6970814" w14:textId="77777777" w:rsidR="009E4E5C" w:rsidRPr="00871D17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50F0055D" w14:textId="77777777" w:rsidR="000B2391" w:rsidRPr="00871D17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AE9B5F1" w14:textId="12F5B180" w:rsidR="002F5D19" w:rsidRPr="00871D17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76CA35D" w14:textId="77777777" w:rsidR="00BE363B" w:rsidRPr="00871D17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Pr="00871D17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871D17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CAC </w:t>
                      </w:r>
                      <w:r w:rsidR="004712F5"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2020-2021</w:t>
                      </w:r>
                      <w:r w:rsidR="00067CEC"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Officers:</w:t>
                      </w:r>
                      <w:r w:rsidRPr="00871D1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699883" w14:textId="77777777" w:rsidR="00633330" w:rsidRPr="00871D17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Co-Chairs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: </w:t>
                      </w:r>
                      <w:r w:rsidR="009C5A1E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188B811D" w14:textId="5F8F672C" w:rsidR="0091440C" w:rsidRPr="00871D17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Carol Schurman</w:t>
                      </w:r>
                    </w:p>
                    <w:p w14:paraId="1B75F70D" w14:textId="21E99FCE" w:rsidR="004712F5" w:rsidRPr="00871D17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Laura </w:t>
                      </w:r>
                      <w:proofErr w:type="spellStart"/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Pr="00871D17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4E1960A" w14:textId="559851E2" w:rsidR="00756762" w:rsidRPr="00871D17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</w:t>
                      </w:r>
                      <w:r w:rsidR="00E37AC6"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Secretar</w:t>
                      </w: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ies</w:t>
                      </w:r>
                      <w:r w:rsidR="00756762" w:rsidRPr="00871D17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14:paraId="4BADA1F4" w14:textId="77777777" w:rsidR="009C33FD" w:rsidRPr="00871D17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Lindsey Jones</w:t>
                      </w:r>
                    </w:p>
                    <w:p w14:paraId="6D45D42C" w14:textId="74B1AEE4" w:rsidR="00633330" w:rsidRPr="00871D17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Roxie Johnston</w:t>
                      </w:r>
                    </w:p>
                    <w:p w14:paraId="2AE99452" w14:textId="77777777" w:rsidR="00E13A6B" w:rsidRPr="00871D17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EBDCD6" w14:textId="14414709" w:rsidR="00633330" w:rsidRPr="00871D17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Treasurer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2F72CC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Marti </w:t>
                      </w:r>
                      <w:r w:rsidR="009C33FD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H</w:t>
                      </w:r>
                      <w:r w:rsidR="002F72CC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iggins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3C83EFC9" w14:textId="77777777" w:rsidR="00E13A6B" w:rsidRPr="00871D17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3E67D141" w14:textId="620D5E8A" w:rsidR="005C00F0" w:rsidRPr="00871D17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Immediate Past </w:t>
                      </w:r>
                      <w:r w:rsidR="00874958"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   </w:t>
                      </w: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Co-Chair</w:t>
                      </w:r>
                      <w:r w:rsidR="00633330" w:rsidRPr="00871D17"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  <w:r w:rsidR="004712F5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Jill </w:t>
                      </w:r>
                      <w:proofErr w:type="spellStart"/>
                      <w:r w:rsidR="004712F5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871D17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5C3FE88" w14:textId="2FD37F95" w:rsidR="00633330" w:rsidRPr="00871D17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bookmarkStart w:id="2" w:name="_Hlk536616390"/>
                      <w:r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Upcoming Committee Meeting Dates:</w:t>
                      </w:r>
                    </w:p>
                    <w:bookmarkEnd w:id="2"/>
                    <w:p w14:paraId="6B0860B9" w14:textId="77777777" w:rsidR="00A312B7" w:rsidRPr="00871D17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DA39371" w14:textId="5B1D0619" w:rsidR="00815A33" w:rsidRPr="00871D17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CAC Executive:        Tuesday,</w:t>
                      </w:r>
                      <w:r w:rsidR="00E319D9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A4334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Dec</w:t>
                      </w:r>
                      <w:r w:rsidR="00BA28FB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. 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1</w:t>
                      </w:r>
                      <w:r w:rsidR="00A4334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5</w:t>
                      </w:r>
                      <w:r w:rsidR="006B1BAA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B1BAA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r w:rsidR="004712F5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9AM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@ ICDHS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/Zoom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B46434" w14:textId="1253C77B" w:rsidR="00BE363B" w:rsidRPr="00871D17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33186D89" w14:textId="77777777" w:rsidR="005C00F0" w:rsidRPr="00871D17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310FC2B" w14:textId="0BA62A38" w:rsidR="009C61D5" w:rsidRPr="00871D17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Sa</w:t>
                      </w:r>
                      <w:r w:rsidR="00277C1B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fe Children’s </w:t>
                      </w:r>
                      <w:r w:rsidR="00E04251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Network</w:t>
                      </w:r>
                      <w:r w:rsidR="00277C1B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r w:rsidR="00874958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Tuesday, </w:t>
                      </w:r>
                      <w:r w:rsidR="00871D17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Jan. 26th</w:t>
                      </w:r>
                      <w:r w:rsidR="00F30D12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,</w:t>
                      </w:r>
                      <w:r w:rsidR="00874958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8:30 AM @Eat ‘N Park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and Zoom</w:t>
                      </w:r>
                    </w:p>
                    <w:p w14:paraId="625ACFBE" w14:textId="50E0A016" w:rsidR="009111A4" w:rsidRPr="00871D17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46A53B1" w14:textId="04535455" w:rsidR="009111A4" w:rsidRPr="00871D17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ECEC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this time, rolled in with CAC</w:t>
                      </w:r>
                      <w:r w:rsidR="00C930B2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382E3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meetings via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Zoom</w:t>
                      </w:r>
                    </w:p>
                    <w:p w14:paraId="1EEB6F10" w14:textId="77777777" w:rsidR="00A43344" w:rsidRPr="00871D17" w:rsidRDefault="00A4334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5E820E5" w14:textId="316F2963" w:rsidR="009D139F" w:rsidRPr="00871D17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0486A6E" w14:textId="19A5F720" w:rsidR="009E4E5C" w:rsidRPr="00871D17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Upcoming Events</w:t>
                      </w:r>
                      <w:r w:rsidR="006F476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and </w:t>
                      </w:r>
                      <w:r w:rsidR="00B060C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Fundraisers</w:t>
                      </w:r>
                      <w:r w:rsidR="006F476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B060C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064831" w14:textId="4F67DC96" w:rsidR="00EE706B" w:rsidRPr="00871D17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7D76AAA1" w14:textId="2459346A" w:rsidR="00F64A51" w:rsidRPr="00871D17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0D3C8E38" w14:textId="2CD91445" w:rsidR="00A43344" w:rsidRPr="00871D17" w:rsidRDefault="00EC2BDD" w:rsidP="00F64A5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Gardner’s Candy 100% Online Fundraising to benefit CAC! </w:t>
                      </w:r>
                      <w:r w:rsidR="00A43344" w:rsidRPr="00871D17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Order until December 21st!</w:t>
                      </w:r>
                    </w:p>
                    <w:p w14:paraId="1DA70E37" w14:textId="77777777" w:rsidR="00A43344" w:rsidRPr="00871D17" w:rsidRDefault="00A43344" w:rsidP="00F64A5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6C442A1B" w14:textId="6728A74C" w:rsidR="00EC2BDD" w:rsidRPr="00871D17" w:rsidRDefault="00EC2BDD" w:rsidP="00F64A5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Go to: </w:t>
                      </w:r>
                    </w:p>
                    <w:p w14:paraId="796905CD" w14:textId="100EBD60" w:rsidR="00575A98" w:rsidRPr="00871D17" w:rsidRDefault="00627F67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hyperlink r:id="rId9" w:history="1">
                        <w:r w:rsidR="00EC2BDD" w:rsidRPr="00871D1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https://www.gardnerscandiesfundraising.com/</w:t>
                        </w:r>
                      </w:hyperlink>
                    </w:p>
                    <w:p w14:paraId="79E34AC5" w14:textId="4BBC5DFF" w:rsidR="00EC2BDD" w:rsidRPr="00871D17" w:rsidRDefault="00EC2BDD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Group ID #</w:t>
                      </w:r>
                      <w:r w:rsidR="00352AD7" w:rsidRPr="00871D1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10-2662</w:t>
                      </w:r>
                    </w:p>
                    <w:p w14:paraId="146EEB3D" w14:textId="7E433057" w:rsidR="00BA28FB" w:rsidRPr="00871D17" w:rsidRDefault="00BA28FB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0EEBBEAF" w14:textId="77777777" w:rsidR="00575A98" w:rsidRPr="00871D17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6970814" w14:textId="77777777" w:rsidR="009E4E5C" w:rsidRPr="00871D17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50F0055D" w14:textId="77777777" w:rsidR="000B2391" w:rsidRPr="00871D17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AE9B5F1" w14:textId="12F5B180" w:rsidR="002F5D19" w:rsidRPr="00871D17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76CA35D" w14:textId="77777777" w:rsidR="00BE363B" w:rsidRPr="00871D17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2DC3F2B0" w14:textId="77777777" w:rsidR="00BE363B" w:rsidRPr="00871D17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4EC4C1A6" w14:textId="77777777" w:rsidR="00704ECF" w:rsidRDefault="00C602D7" w:rsidP="00704ECF">
      <w:pPr>
        <w:spacing w:after="0" w:line="240" w:lineRule="auto"/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 xml:space="preserve">8:30 AM     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19D9" w:rsidRPr="00E319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704ECF">
        <w:t>Join Zoom Meeting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2AE603FB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>The CAC Executive Committee met on</w:t>
      </w:r>
      <w:r w:rsidR="00E97EC6">
        <w:rPr>
          <w:rFonts w:ascii="Arial" w:hAnsi="Arial" w:cs="Arial"/>
          <w:sz w:val="20"/>
          <w:szCs w:val="20"/>
        </w:rPr>
        <w:t xml:space="preserve"> October 20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104C70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141A4A">
        <w:rPr>
          <w:rFonts w:ascii="Arial" w:hAnsi="Arial" w:cs="Arial"/>
          <w:b/>
          <w:bCs/>
        </w:rPr>
        <w:t>Roll Call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 xml:space="preserve">Carol </w:t>
      </w:r>
      <w:proofErr w:type="spellStart"/>
      <w:r w:rsidR="00F52569" w:rsidRPr="003A0781">
        <w:rPr>
          <w:rFonts w:ascii="Arial" w:hAnsi="Arial" w:cs="Arial"/>
          <w:bCs/>
        </w:rPr>
        <w:t>Schurman</w:t>
      </w:r>
      <w:proofErr w:type="spellEnd"/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61E9F7D7" w14:textId="77777777" w:rsidR="00A42028" w:rsidRDefault="00A42028" w:rsidP="00F52569">
      <w:pPr>
        <w:spacing w:after="0" w:line="240" w:lineRule="auto"/>
        <w:rPr>
          <w:rFonts w:ascii="Arial" w:hAnsi="Arial" w:cs="Arial"/>
          <w:bCs/>
        </w:rPr>
      </w:pPr>
    </w:p>
    <w:p w14:paraId="754FEBF4" w14:textId="0EC2843C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</w:t>
      </w:r>
      <w:r w:rsidR="00A43344">
        <w:rPr>
          <w:rFonts w:ascii="Arial" w:hAnsi="Arial" w:cs="Arial"/>
          <w:bCs/>
        </w:rPr>
        <w:t>November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A142DBD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232BA3C6" w14:textId="4658887B" w:rsidR="00323BA2" w:rsidRPr="00323BA2" w:rsidRDefault="00323BA2" w:rsidP="00770B1E">
      <w:pPr>
        <w:spacing w:after="0" w:line="360" w:lineRule="auto"/>
        <w:rPr>
          <w:rFonts w:ascii="Arial" w:hAnsi="Arial" w:cs="Arial"/>
          <w:bCs/>
        </w:rPr>
      </w:pPr>
      <w:r w:rsidRPr="00323BA2">
        <w:rPr>
          <w:rFonts w:ascii="Arial" w:hAnsi="Arial" w:cs="Arial"/>
          <w:bCs/>
        </w:rPr>
        <w:t>Gardner’s Candy 100% Online Fundraiser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27D3AA04" w14:textId="2FB99449" w:rsidR="00770B1E" w:rsidRPr="00704ECF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b/>
          <w:sz w:val="20"/>
          <w:szCs w:val="20"/>
        </w:rPr>
        <w:t>Updates from CAC Committees</w:t>
      </w:r>
      <w:r w:rsidR="00141A4A" w:rsidRPr="00704ECF">
        <w:rPr>
          <w:rFonts w:ascii="Arial" w:eastAsia="Times New Roman" w:hAnsi="Arial" w:cs="Arial"/>
          <w:b/>
          <w:sz w:val="20"/>
          <w:szCs w:val="20"/>
        </w:rPr>
        <w:t>/Members</w:t>
      </w:r>
    </w:p>
    <w:p w14:paraId="3E8413E5" w14:textId="77777777" w:rsidR="00A43344" w:rsidRDefault="00770B1E" w:rsidP="00E97EC6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Early Care &amp; Education –</w:t>
      </w:r>
    </w:p>
    <w:p w14:paraId="71B8518A" w14:textId="23AC50E0" w:rsidR="00A43344" w:rsidRDefault="00A43344" w:rsidP="00A43344">
      <w:pPr>
        <w:numPr>
          <w:ilvl w:val="2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Kathy Abbey-Baker</w:t>
      </w:r>
      <w:r w:rsidR="00770B1E" w:rsidRPr="00704ECF">
        <w:rPr>
          <w:rFonts w:ascii="Arial" w:eastAsia="Times New Roman" w:hAnsi="Arial" w:cs="Arial"/>
          <w:sz w:val="20"/>
          <w:szCs w:val="20"/>
        </w:rPr>
        <w:t xml:space="preserve"> </w:t>
      </w:r>
      <w:r w:rsidR="00DA4397">
        <w:rPr>
          <w:rFonts w:ascii="Arial" w:eastAsia="Times New Roman" w:hAnsi="Arial" w:cs="Arial"/>
          <w:sz w:val="20"/>
          <w:szCs w:val="20"/>
        </w:rPr>
        <w:t>– Fun Fest 2021</w:t>
      </w:r>
    </w:p>
    <w:p w14:paraId="73E81D45" w14:textId="471CFF89" w:rsidR="00E97EC6" w:rsidRPr="00E97EC6" w:rsidRDefault="00E97EC6" w:rsidP="00A43344">
      <w:pPr>
        <w:numPr>
          <w:ilvl w:val="2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Sue Good (ELRC)</w:t>
      </w:r>
    </w:p>
    <w:p w14:paraId="4ABFD273" w14:textId="3E22C0D8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Strategic Planning</w:t>
      </w:r>
      <w:r w:rsidR="003A0781" w:rsidRPr="00704ECF">
        <w:rPr>
          <w:rFonts w:ascii="Arial" w:eastAsia="Times New Roman" w:hAnsi="Arial" w:cs="Arial"/>
          <w:sz w:val="20"/>
          <w:szCs w:val="20"/>
        </w:rPr>
        <w:t xml:space="preserve"> – </w:t>
      </w:r>
      <w:r w:rsidR="00321216" w:rsidRPr="00704ECF">
        <w:rPr>
          <w:rFonts w:ascii="Arial" w:eastAsia="Times New Roman" w:hAnsi="Arial" w:cs="Arial"/>
          <w:sz w:val="20"/>
          <w:szCs w:val="20"/>
        </w:rPr>
        <w:t>No report</w:t>
      </w:r>
    </w:p>
    <w:p w14:paraId="1CFD617A" w14:textId="77777777" w:rsidR="00245F0A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Policy – </w:t>
      </w:r>
      <w:r w:rsidR="00245F0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3F7024" w14:textId="77777777" w:rsidR="00245F0A" w:rsidRDefault="00245F0A" w:rsidP="00245F0A">
      <w:pPr>
        <w:numPr>
          <w:ilvl w:val="2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Election of CAC Co-Chair and Co Secretary </w:t>
      </w:r>
    </w:p>
    <w:p w14:paraId="3BF95307" w14:textId="16BDFB35" w:rsidR="00770B1E" w:rsidRPr="00704ECF" w:rsidRDefault="00DA4397" w:rsidP="00245F0A">
      <w:pPr>
        <w:numPr>
          <w:ilvl w:val="2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Upcoming Bylaws Review meeting</w:t>
      </w:r>
    </w:p>
    <w:p w14:paraId="66F317CC" w14:textId="564CE6D9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Safe Children – Sue Good</w:t>
      </w:r>
    </w:p>
    <w:p w14:paraId="5F40FE81" w14:textId="726113A1" w:rsidR="00321216" w:rsidRPr="00704ECF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Teen Takeover – No report</w:t>
      </w:r>
    </w:p>
    <w:p w14:paraId="113B0D2A" w14:textId="0CB75EB1" w:rsidR="00E44590" w:rsidRPr="00704ECF" w:rsidRDefault="00E44590" w:rsidP="00E44590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New Member Applications: </w:t>
      </w:r>
      <w:r w:rsidR="00A43344">
        <w:rPr>
          <w:rFonts w:ascii="Arial" w:eastAsia="Times New Roman" w:hAnsi="Arial" w:cs="Arial"/>
          <w:sz w:val="20"/>
          <w:szCs w:val="20"/>
        </w:rPr>
        <w:t>None</w:t>
      </w:r>
    </w:p>
    <w:p w14:paraId="015494EC" w14:textId="77777777" w:rsidR="002E7383" w:rsidRPr="00704ECF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1DB99A00" w14:textId="638DBBCF" w:rsidR="00770B1E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 xml:space="preserve">Developing and enhancing communications and collaboration: </w:t>
      </w:r>
    </w:p>
    <w:p w14:paraId="24A77945" w14:textId="77777777" w:rsidR="00DA4397" w:rsidRDefault="00DA4397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E40204" w14:textId="21B8659D" w:rsidR="00DA4397" w:rsidRPr="00871D17" w:rsidRDefault="00DA4397" w:rsidP="00770B1E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71D17">
        <w:rPr>
          <w:rFonts w:ascii="Arial" w:hAnsi="Arial" w:cs="Arial"/>
          <w:bCs/>
          <w:sz w:val="20"/>
          <w:szCs w:val="20"/>
        </w:rPr>
        <w:t>Pre-</w:t>
      </w:r>
      <w:r w:rsidR="00245F0A" w:rsidRPr="00871D17">
        <w:rPr>
          <w:rFonts w:ascii="Arial" w:hAnsi="Arial" w:cs="Arial"/>
          <w:bCs/>
          <w:sz w:val="20"/>
          <w:szCs w:val="20"/>
        </w:rPr>
        <w:t>Presentation Activity:</w:t>
      </w:r>
      <w:r w:rsidRPr="00871D17">
        <w:rPr>
          <w:rFonts w:ascii="Arial" w:hAnsi="Arial" w:cs="Arial"/>
          <w:bCs/>
          <w:sz w:val="20"/>
          <w:szCs w:val="20"/>
        </w:rPr>
        <w:t xml:space="preserve"> </w:t>
      </w:r>
      <w:r w:rsidR="00871D17" w:rsidRPr="00871D17">
        <w:rPr>
          <w:rFonts w:ascii="Arial" w:hAnsi="Arial" w:cs="Arial"/>
          <w:bCs/>
          <w:sz w:val="20"/>
          <w:szCs w:val="20"/>
        </w:rPr>
        <w:t>Charlie-in-the-Box</w:t>
      </w:r>
    </w:p>
    <w:p w14:paraId="4F6AF321" w14:textId="54FE074A" w:rsidR="000A44DD" w:rsidRPr="00704ECF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AC434F" w14:textId="4434AED9" w:rsidR="00E97EC6" w:rsidRPr="00E97EC6" w:rsidRDefault="00704ECF" w:rsidP="00E97EC6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>Special Presentation</w:t>
      </w:r>
      <w:r w:rsidR="00E97EC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0A44DD" w:rsidRPr="00704EC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97EC6" w:rsidRPr="00362C77">
        <w:rPr>
          <w:rFonts w:ascii="Arial" w:hAnsi="Arial" w:cs="Arial"/>
          <w:b/>
          <w:bCs/>
          <w:sz w:val="20"/>
          <w:szCs w:val="20"/>
        </w:rPr>
        <w:t xml:space="preserve">Conversations on </w:t>
      </w:r>
      <w:r w:rsidR="00362C77">
        <w:rPr>
          <w:rFonts w:ascii="Arial" w:hAnsi="Arial" w:cs="Arial"/>
          <w:b/>
          <w:bCs/>
          <w:sz w:val="20"/>
          <w:szCs w:val="20"/>
        </w:rPr>
        <w:t>I</w:t>
      </w:r>
      <w:r w:rsidR="00E97EC6" w:rsidRPr="00362C77">
        <w:rPr>
          <w:rFonts w:ascii="Arial" w:hAnsi="Arial" w:cs="Arial"/>
          <w:b/>
          <w:bCs/>
          <w:sz w:val="20"/>
          <w:szCs w:val="20"/>
        </w:rPr>
        <w:t>nclusion, 2020</w:t>
      </w:r>
      <w:r w:rsidR="00E97EC6" w:rsidRPr="00E97EC6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14:paraId="5757AB31" w14:textId="77777777" w:rsidR="00A43344" w:rsidRDefault="00A43344" w:rsidP="00A43344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709621" w14:textId="20E6C031" w:rsidR="00362C77" w:rsidRPr="00A43344" w:rsidRDefault="00E97EC6" w:rsidP="00362C7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7EC6">
        <w:rPr>
          <w:rFonts w:ascii="Arial" w:hAnsi="Arial" w:cs="Arial"/>
          <w:b/>
          <w:bCs/>
          <w:i/>
          <w:iCs/>
          <w:sz w:val="20"/>
          <w:szCs w:val="20"/>
        </w:rPr>
        <w:t>Overview of the Arc of Indiana County Programs</w:t>
      </w:r>
      <w:r w:rsidR="00362C77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="00362C77" w:rsidRPr="00362C77">
        <w:rPr>
          <w:rFonts w:ascii="Arial" w:hAnsi="Arial" w:cs="Arial"/>
          <w:i/>
          <w:iCs/>
          <w:sz w:val="20"/>
          <w:szCs w:val="20"/>
        </w:rPr>
        <w:t>Michelle Jordan</w:t>
      </w:r>
    </w:p>
    <w:p w14:paraId="594F55E2" w14:textId="0A02046C" w:rsidR="00A43344" w:rsidRPr="00A43344" w:rsidRDefault="00A43344" w:rsidP="00362C7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3344">
        <w:rPr>
          <w:rFonts w:ascii="Arial" w:hAnsi="Arial" w:cs="Arial"/>
          <w:b/>
          <w:i/>
          <w:iCs/>
          <w:sz w:val="20"/>
          <w:szCs w:val="20"/>
        </w:rPr>
        <w:t>The Miracle League</w:t>
      </w:r>
      <w:r>
        <w:rPr>
          <w:rFonts w:ascii="Arial" w:hAnsi="Arial" w:cs="Arial"/>
          <w:i/>
          <w:iCs/>
          <w:sz w:val="20"/>
          <w:szCs w:val="20"/>
        </w:rPr>
        <w:t xml:space="preserve"> – Paula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Leib</w:t>
      </w:r>
      <w:proofErr w:type="spellEnd"/>
    </w:p>
    <w:p w14:paraId="0A70584A" w14:textId="33CE8187" w:rsidR="00A43344" w:rsidRDefault="00A43344" w:rsidP="00362C7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3344">
        <w:rPr>
          <w:rFonts w:ascii="Arial" w:hAnsi="Arial" w:cs="Arial"/>
          <w:b/>
          <w:i/>
          <w:iCs/>
          <w:sz w:val="20"/>
          <w:szCs w:val="20"/>
        </w:rPr>
        <w:t>Center for Independent Living of South Central PA</w:t>
      </w:r>
      <w:r>
        <w:rPr>
          <w:rFonts w:ascii="Arial" w:hAnsi="Arial" w:cs="Arial"/>
          <w:i/>
          <w:iCs/>
          <w:sz w:val="20"/>
          <w:szCs w:val="20"/>
        </w:rPr>
        <w:t xml:space="preserve"> – Marty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Dombrowsky</w:t>
      </w:r>
      <w:proofErr w:type="spellEnd"/>
    </w:p>
    <w:p w14:paraId="618FFE19" w14:textId="345A76DB" w:rsidR="00E97EC6" w:rsidRPr="00E97EC6" w:rsidRDefault="00E97EC6" w:rsidP="00362C7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52E0AF" w14:textId="6C13EC55" w:rsidR="007E29DD" w:rsidRPr="00704ECF" w:rsidRDefault="007E29DD" w:rsidP="00E97EC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ED77ADC" w14:textId="5583EF25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Announcements</w:t>
      </w:r>
      <w:r w:rsidR="00E44590" w:rsidRPr="00704ECF">
        <w:rPr>
          <w:rFonts w:ascii="Arial" w:hAnsi="Arial" w:cs="Arial"/>
          <w:b/>
          <w:bCs/>
          <w:sz w:val="20"/>
          <w:szCs w:val="20"/>
        </w:rPr>
        <w:t>, sharing, agency updates</w:t>
      </w:r>
      <w:r w:rsidRPr="00704ECF">
        <w:rPr>
          <w:rFonts w:ascii="Arial" w:hAnsi="Arial" w:cs="Arial"/>
          <w:b/>
          <w:bCs/>
          <w:sz w:val="20"/>
          <w:szCs w:val="20"/>
        </w:rPr>
        <w:t>:</w:t>
      </w:r>
    </w:p>
    <w:p w14:paraId="0AF7D620" w14:textId="0233A484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Adjournment</w:t>
      </w:r>
    </w:p>
    <w:p w14:paraId="4FD7BA07" w14:textId="678ACCF1" w:rsidR="00380579" w:rsidRPr="00704ECF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</w:pPr>
      <w:r w:rsidRPr="00704EC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NEXT MEETING: </w:t>
      </w:r>
      <w:r w:rsidRPr="00704ECF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Tuesday, </w:t>
      </w:r>
      <w:r w:rsidR="00A43344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January 5</w:t>
      </w:r>
      <w:r w:rsidR="00F64A51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, </w:t>
      </w:r>
      <w:r w:rsidR="00A43344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202, </w:t>
      </w:r>
      <w:r w:rsidR="00A4334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8:30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 AM via Zoom</w:t>
      </w:r>
    </w:p>
    <w:p w14:paraId="52EC1E4B" w14:textId="7011CE88" w:rsidR="00F64A51" w:rsidRPr="00704ECF" w:rsidRDefault="00F64A51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sectPr w:rsidR="00F64A51" w:rsidRPr="00704ECF" w:rsidSect="00633330">
      <w:footerReference w:type="default" r:id="rId10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2FE2" w14:textId="77777777" w:rsidR="00874CE3" w:rsidRDefault="00874CE3">
      <w:pPr>
        <w:spacing w:after="0" w:line="240" w:lineRule="auto"/>
      </w:pPr>
      <w:r>
        <w:separator/>
      </w:r>
    </w:p>
  </w:endnote>
  <w:endnote w:type="continuationSeparator" w:id="0">
    <w:p w14:paraId="4ECDBC12" w14:textId="77777777" w:rsidR="00874CE3" w:rsidRDefault="0087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93BC" w14:textId="77777777" w:rsidR="00874CE3" w:rsidRDefault="00874CE3">
      <w:pPr>
        <w:spacing w:after="0" w:line="240" w:lineRule="auto"/>
      </w:pPr>
      <w:r>
        <w:separator/>
      </w:r>
    </w:p>
  </w:footnote>
  <w:footnote w:type="continuationSeparator" w:id="0">
    <w:p w14:paraId="6CD5C57D" w14:textId="77777777" w:rsidR="00874CE3" w:rsidRDefault="0087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2CD696D"/>
    <w:multiLevelType w:val="multilevel"/>
    <w:tmpl w:val="A56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5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4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3"/>
  </w:num>
  <w:num w:numId="34">
    <w:abstractNumId w:val="27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8708E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5F0A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1D09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23BA2"/>
    <w:rsid w:val="00331FD9"/>
    <w:rsid w:val="00333490"/>
    <w:rsid w:val="003346EF"/>
    <w:rsid w:val="00345730"/>
    <w:rsid w:val="00352AD7"/>
    <w:rsid w:val="00354BEB"/>
    <w:rsid w:val="00356877"/>
    <w:rsid w:val="00357258"/>
    <w:rsid w:val="0035750F"/>
    <w:rsid w:val="003605F5"/>
    <w:rsid w:val="00362C77"/>
    <w:rsid w:val="00365AD8"/>
    <w:rsid w:val="00372E76"/>
    <w:rsid w:val="003734F8"/>
    <w:rsid w:val="00374DC9"/>
    <w:rsid w:val="00380579"/>
    <w:rsid w:val="00382E34"/>
    <w:rsid w:val="003927A1"/>
    <w:rsid w:val="003A0781"/>
    <w:rsid w:val="003A0DB7"/>
    <w:rsid w:val="003B49BA"/>
    <w:rsid w:val="003B55D0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118A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2496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27F6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04ECF"/>
    <w:rsid w:val="00714A1F"/>
    <w:rsid w:val="00720D0F"/>
    <w:rsid w:val="00720D1A"/>
    <w:rsid w:val="00731895"/>
    <w:rsid w:val="00732F4A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74ACC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1D17"/>
    <w:rsid w:val="00874958"/>
    <w:rsid w:val="00874CE3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37C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42028"/>
    <w:rsid w:val="00A43344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3240"/>
    <w:rsid w:val="00AB4B97"/>
    <w:rsid w:val="00AB5814"/>
    <w:rsid w:val="00AC53B8"/>
    <w:rsid w:val="00AD001B"/>
    <w:rsid w:val="00AE2B01"/>
    <w:rsid w:val="00AE6C1A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2A87"/>
    <w:rsid w:val="00B85F60"/>
    <w:rsid w:val="00B876E4"/>
    <w:rsid w:val="00BA28FB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02D7"/>
    <w:rsid w:val="00C630AD"/>
    <w:rsid w:val="00C769ED"/>
    <w:rsid w:val="00C85B7A"/>
    <w:rsid w:val="00C930B2"/>
    <w:rsid w:val="00C9632F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73787"/>
    <w:rsid w:val="00D82840"/>
    <w:rsid w:val="00D90448"/>
    <w:rsid w:val="00D91493"/>
    <w:rsid w:val="00DA4397"/>
    <w:rsid w:val="00DB49A8"/>
    <w:rsid w:val="00DB59C1"/>
    <w:rsid w:val="00DB7FCF"/>
    <w:rsid w:val="00DC4FA9"/>
    <w:rsid w:val="00DC63A8"/>
    <w:rsid w:val="00DC7EAF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19D9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97EC6"/>
    <w:rsid w:val="00EB1F5A"/>
    <w:rsid w:val="00EB767B"/>
    <w:rsid w:val="00EC2BDD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47604"/>
    <w:rsid w:val="00F52569"/>
    <w:rsid w:val="00F56851"/>
    <w:rsid w:val="00F56F5E"/>
    <w:rsid w:val="00F60A1A"/>
    <w:rsid w:val="00F64A51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6FFD0"/>
  <w15:docId w15:val="{B7F21B31-32CF-44A0-A7B5-F8EB689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dnerscandiesfundrais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rdnerscandiesfundrais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newpagekab@gmail.com</cp:lastModifiedBy>
  <cp:revision>2</cp:revision>
  <cp:lastPrinted>2020-02-03T18:06:00Z</cp:lastPrinted>
  <dcterms:created xsi:type="dcterms:W3CDTF">2021-01-06T15:25:00Z</dcterms:created>
  <dcterms:modified xsi:type="dcterms:W3CDTF">2021-01-06T15:25:00Z</dcterms:modified>
</cp:coreProperties>
</file>